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6163" w14:textId="08C4F0B8" w:rsidR="00544BE2" w:rsidRPr="0018653C" w:rsidRDefault="00544BE2" w:rsidP="00544BE2">
      <w:pPr>
        <w:pStyle w:val="Nadpisstedn"/>
        <w:rPr>
          <w:rFonts w:ascii="Segoe UI" w:hAnsi="Segoe UI" w:cs="Segoe UI"/>
          <w:color w:val="2F5496" w:themeColor="accent5" w:themeShade="BF"/>
          <w:lang w:val="cs-CZ"/>
        </w:rPr>
      </w:pPr>
      <w:r w:rsidRPr="0018653C">
        <w:rPr>
          <w:rFonts w:ascii="Segoe UI" w:hAnsi="Segoe UI" w:cs="Segoe UI"/>
          <w:color w:val="2F5496" w:themeColor="accent5" w:themeShade="BF"/>
          <w:lang w:val="cs-CZ"/>
        </w:rPr>
        <w:t xml:space="preserve">Kompletní znění pravidel soutěže </w:t>
      </w:r>
      <w:r w:rsidR="001B41BE" w:rsidRPr="0018653C">
        <w:rPr>
          <w:rFonts w:ascii="Segoe UI" w:hAnsi="Segoe UI" w:cs="Segoe UI"/>
          <w:color w:val="2F5496" w:themeColor="accent5" w:themeShade="BF"/>
          <w:lang w:val="cs-CZ"/>
        </w:rPr>
        <w:t>„</w:t>
      </w:r>
      <w:r w:rsidR="00F651B5" w:rsidRPr="0018653C">
        <w:rPr>
          <w:rFonts w:ascii="Segoe UI" w:hAnsi="Segoe UI" w:cs="Segoe UI"/>
          <w:color w:val="2F5496" w:themeColor="accent5" w:themeShade="BF"/>
          <w:lang w:val="cs-CZ"/>
        </w:rPr>
        <w:t>Vyhrajte KARTON VÍN</w:t>
      </w:r>
      <w:r w:rsidR="001B41BE" w:rsidRPr="0018653C">
        <w:rPr>
          <w:rFonts w:ascii="Segoe UI" w:hAnsi="Segoe UI" w:cs="Segoe UI"/>
          <w:color w:val="2F5496" w:themeColor="accent5" w:themeShade="BF"/>
          <w:lang w:val="cs-CZ"/>
        </w:rPr>
        <w:t>“</w:t>
      </w:r>
    </w:p>
    <w:p w14:paraId="72E5E502" w14:textId="77777777" w:rsidR="00544BE2" w:rsidRPr="005B1CD4" w:rsidRDefault="007A0807" w:rsidP="001B41BE">
      <w:pPr>
        <w:pStyle w:val="Podnadpis"/>
        <w:rPr>
          <w:rFonts w:ascii="Segoe UI" w:hAnsi="Segoe UI" w:cs="Segoe UI"/>
        </w:rPr>
      </w:pPr>
      <w:r w:rsidRPr="005B1CD4">
        <w:rPr>
          <w:rFonts w:ascii="Segoe UI" w:hAnsi="Segoe UI" w:cs="Segoe UI"/>
          <w:lang w:val="cs-CZ"/>
        </w:rPr>
        <w:t xml:space="preserve">1. </w:t>
      </w:r>
      <w:r w:rsidR="00544BE2" w:rsidRPr="005B1CD4">
        <w:rPr>
          <w:rFonts w:ascii="Segoe UI" w:hAnsi="Segoe UI" w:cs="Segoe UI"/>
        </w:rPr>
        <w:t xml:space="preserve">Pořadatel soutěže: </w:t>
      </w:r>
    </w:p>
    <w:p w14:paraId="788F79F4" w14:textId="607708C2" w:rsidR="001B41BE" w:rsidRPr="005B1CD4" w:rsidRDefault="00F651B5" w:rsidP="00544BE2">
      <w:pPr>
        <w:rPr>
          <w:rFonts w:ascii="Segoe UI" w:hAnsi="Segoe UI" w:cs="Segoe UI"/>
        </w:rPr>
      </w:pPr>
      <w:r w:rsidRPr="00FB4D76">
        <w:rPr>
          <w:rFonts w:ascii="Segoe UI" w:hAnsi="Segoe UI" w:cs="Segoe UI"/>
        </w:rPr>
        <w:t>Group Point M2K s.r.o.</w:t>
      </w:r>
      <w:r w:rsidR="001B41BE" w:rsidRPr="00FB4D76">
        <w:rPr>
          <w:rFonts w:ascii="Segoe UI" w:hAnsi="Segoe UI" w:cs="Segoe UI"/>
        </w:rPr>
        <w:br/>
      </w:r>
      <w:r w:rsidRPr="00FB4D76">
        <w:rPr>
          <w:rFonts w:ascii="Segoe UI" w:hAnsi="Segoe UI" w:cs="Segoe UI"/>
        </w:rPr>
        <w:t>Slovanská 504/43</w:t>
      </w:r>
      <w:r w:rsidR="001B41BE" w:rsidRPr="00FB4D76">
        <w:rPr>
          <w:rFonts w:ascii="Segoe UI" w:hAnsi="Segoe UI" w:cs="Segoe UI"/>
        </w:rPr>
        <w:br/>
      </w:r>
      <w:r w:rsidRPr="00FB4D76">
        <w:rPr>
          <w:rFonts w:ascii="Segoe UI" w:hAnsi="Segoe UI" w:cs="Segoe UI"/>
        </w:rPr>
        <w:t>326 00 Plzeň</w:t>
      </w:r>
      <w:r w:rsidR="001B41BE" w:rsidRPr="005B1CD4">
        <w:rPr>
          <w:rFonts w:ascii="Segoe UI" w:hAnsi="Segoe UI" w:cs="Segoe UI"/>
        </w:rPr>
        <w:br/>
      </w:r>
      <w:r w:rsidR="001B41BE" w:rsidRPr="005B1CD4">
        <w:rPr>
          <w:rFonts w:ascii="Segoe UI" w:hAnsi="Segoe UI" w:cs="Segoe UI"/>
        </w:rPr>
        <w:br/>
        <w:t xml:space="preserve">IČO: </w:t>
      </w:r>
      <w:r w:rsidRPr="005B1CD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06326200</w:t>
      </w:r>
      <w:r w:rsidR="001B41BE" w:rsidRPr="005B1CD4">
        <w:rPr>
          <w:rFonts w:ascii="Segoe UI" w:hAnsi="Segoe UI" w:cs="Segoe UI"/>
        </w:rPr>
        <w:t xml:space="preserve"> </w:t>
      </w:r>
      <w:r w:rsidR="001B41BE" w:rsidRPr="005B1CD4">
        <w:rPr>
          <w:rFonts w:ascii="Segoe UI" w:hAnsi="Segoe UI" w:cs="Segoe UI"/>
        </w:rPr>
        <w:br/>
        <w:t>Zapsána v</w:t>
      </w:r>
      <w:r w:rsidRPr="005B1CD4">
        <w:rPr>
          <w:rFonts w:ascii="Segoe UI" w:hAnsi="Segoe UI" w:cs="Segoe UI"/>
        </w:rPr>
        <w:t xml:space="preserve"> obchodním</w:t>
      </w:r>
      <w:r w:rsidR="001B41BE" w:rsidRPr="005B1CD4">
        <w:rPr>
          <w:rFonts w:ascii="Segoe UI" w:hAnsi="Segoe UI" w:cs="Segoe UI"/>
        </w:rPr>
        <w:t xml:space="preserve"> rejstříku</w:t>
      </w:r>
      <w:r w:rsidRPr="005B1CD4">
        <w:rPr>
          <w:rFonts w:ascii="Segoe UI" w:hAnsi="Segoe UI" w:cs="Segoe UI"/>
        </w:rPr>
        <w:t xml:space="preserve"> pod spisovou značkou</w:t>
      </w:r>
      <w:r w:rsidR="001B41BE" w:rsidRPr="005B1CD4">
        <w:rPr>
          <w:rFonts w:ascii="Segoe UI" w:hAnsi="Segoe UI" w:cs="Segoe UI"/>
        </w:rPr>
        <w:t xml:space="preserve"> </w:t>
      </w:r>
      <w:r w:rsidRPr="005B1CD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C 34992/KSPL Krajským soudem v Plzni</w:t>
      </w:r>
      <w:r w:rsidR="001B41BE" w:rsidRPr="005B1CD4">
        <w:rPr>
          <w:rFonts w:ascii="Segoe UI" w:hAnsi="Segoe UI" w:cs="Segoe UI"/>
        </w:rPr>
        <w:t>.</w:t>
      </w:r>
    </w:p>
    <w:p w14:paraId="33468C23" w14:textId="77777777" w:rsidR="00544BE2" w:rsidRPr="005B1CD4" w:rsidRDefault="007A0807" w:rsidP="001B41BE">
      <w:pPr>
        <w:pStyle w:val="Podnadpis"/>
        <w:rPr>
          <w:rFonts w:ascii="Segoe UI" w:hAnsi="Segoe UI" w:cs="Segoe UI"/>
        </w:rPr>
      </w:pPr>
      <w:r w:rsidRPr="005B1CD4">
        <w:rPr>
          <w:rFonts w:ascii="Segoe UI" w:hAnsi="Segoe UI" w:cs="Segoe UI"/>
          <w:lang w:val="cs-CZ"/>
        </w:rPr>
        <w:t xml:space="preserve">2. </w:t>
      </w:r>
      <w:r w:rsidR="00544BE2" w:rsidRPr="005B1CD4">
        <w:rPr>
          <w:rFonts w:ascii="Segoe UI" w:hAnsi="Segoe UI" w:cs="Segoe UI"/>
        </w:rPr>
        <w:t xml:space="preserve">Doba trvání soutěže: </w:t>
      </w:r>
    </w:p>
    <w:p w14:paraId="347AF65A" w14:textId="4A0C29D6" w:rsidR="00544BE2" w:rsidRPr="005B1CD4" w:rsidRDefault="001B41BE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Soutěž trvá </w:t>
      </w:r>
      <w:r w:rsidR="00544BE2" w:rsidRPr="005B1CD4">
        <w:rPr>
          <w:rFonts w:ascii="Segoe UI" w:hAnsi="Segoe UI" w:cs="Segoe UI"/>
        </w:rPr>
        <w:t xml:space="preserve">od </w:t>
      </w:r>
      <w:r w:rsidR="00144524" w:rsidRPr="005B1CD4">
        <w:rPr>
          <w:rFonts w:ascii="Segoe UI" w:hAnsi="Segoe UI" w:cs="Segoe UI"/>
        </w:rPr>
        <w:t>25</w:t>
      </w:r>
      <w:r w:rsidR="00544BE2" w:rsidRPr="005B1CD4">
        <w:rPr>
          <w:rFonts w:ascii="Segoe UI" w:hAnsi="Segoe UI" w:cs="Segoe UI"/>
        </w:rPr>
        <w:t xml:space="preserve">. </w:t>
      </w:r>
      <w:r w:rsidR="00F651B5" w:rsidRPr="005B1CD4">
        <w:rPr>
          <w:rFonts w:ascii="Segoe UI" w:hAnsi="Segoe UI" w:cs="Segoe UI"/>
        </w:rPr>
        <w:t>9</w:t>
      </w:r>
      <w:r w:rsidR="00544BE2" w:rsidRPr="005B1CD4">
        <w:rPr>
          <w:rFonts w:ascii="Segoe UI" w:hAnsi="Segoe UI" w:cs="Segoe UI"/>
        </w:rPr>
        <w:t xml:space="preserve">. – </w:t>
      </w:r>
      <w:r w:rsidRPr="005B1CD4">
        <w:rPr>
          <w:rFonts w:ascii="Segoe UI" w:hAnsi="Segoe UI" w:cs="Segoe UI"/>
        </w:rPr>
        <w:t>31</w:t>
      </w:r>
      <w:r w:rsidR="00544BE2" w:rsidRPr="005B1CD4">
        <w:rPr>
          <w:rFonts w:ascii="Segoe UI" w:hAnsi="Segoe UI" w:cs="Segoe UI"/>
        </w:rPr>
        <w:t xml:space="preserve">. </w:t>
      </w:r>
      <w:r w:rsidRPr="005B1CD4">
        <w:rPr>
          <w:rFonts w:ascii="Segoe UI" w:hAnsi="Segoe UI" w:cs="Segoe UI"/>
        </w:rPr>
        <w:t>1</w:t>
      </w:r>
      <w:r w:rsidR="00544BE2" w:rsidRPr="005B1CD4">
        <w:rPr>
          <w:rFonts w:ascii="Segoe UI" w:hAnsi="Segoe UI" w:cs="Segoe UI"/>
        </w:rPr>
        <w:t xml:space="preserve">2. 2021. </w:t>
      </w:r>
    </w:p>
    <w:p w14:paraId="6C49BA27" w14:textId="77777777" w:rsidR="001B41BE" w:rsidRPr="005B1CD4" w:rsidRDefault="007A0807" w:rsidP="001B41BE">
      <w:pPr>
        <w:pStyle w:val="Podnadpis"/>
        <w:rPr>
          <w:rFonts w:ascii="Segoe UI" w:hAnsi="Segoe UI" w:cs="Segoe UI"/>
          <w:lang w:val="cs-CZ"/>
        </w:rPr>
      </w:pPr>
      <w:r w:rsidRPr="005B1CD4">
        <w:rPr>
          <w:rFonts w:ascii="Segoe UI" w:hAnsi="Segoe UI" w:cs="Segoe UI"/>
          <w:lang w:val="cs-CZ"/>
        </w:rPr>
        <w:t xml:space="preserve">3. </w:t>
      </w:r>
      <w:r w:rsidR="001B41BE" w:rsidRPr="005B1CD4">
        <w:rPr>
          <w:rFonts w:ascii="Segoe UI" w:hAnsi="Segoe UI" w:cs="Segoe UI"/>
          <w:lang w:val="cs-CZ"/>
        </w:rPr>
        <w:t>Podmínky účasti</w:t>
      </w:r>
    </w:p>
    <w:p w14:paraId="70A8BC04" w14:textId="70AFA77F" w:rsidR="00792118" w:rsidRPr="00792118" w:rsidRDefault="007A0807" w:rsidP="00792118">
      <w:pPr>
        <w:pStyle w:val="Odstavecseseznamem"/>
        <w:numPr>
          <w:ilvl w:val="0"/>
          <w:numId w:val="7"/>
        </w:numPr>
        <w:rPr>
          <w:rFonts w:ascii="Segoe UI" w:hAnsi="Segoe UI" w:cs="Segoe UI"/>
          <w:b/>
          <w:bCs/>
          <w:szCs w:val="24"/>
          <w:shd w:val="clear" w:color="auto" w:fill="FFFFFF"/>
        </w:rPr>
      </w:pPr>
      <w:r w:rsidRPr="00792118">
        <w:rPr>
          <w:rFonts w:ascii="Segoe UI" w:hAnsi="Segoe UI" w:cs="Segoe UI"/>
        </w:rPr>
        <w:t xml:space="preserve">Do soutěže jsou automaticky zařazeni všichni zákazníci, kteří </w:t>
      </w:r>
      <w:r w:rsidR="005B1CD4" w:rsidRPr="00792118">
        <w:rPr>
          <w:rFonts w:ascii="Segoe UI" w:hAnsi="Segoe UI" w:cs="Segoe UI"/>
        </w:rPr>
        <w:t>se zaregistrují k odběru newsletter organizátora</w:t>
      </w:r>
      <w:r w:rsidR="0018653C">
        <w:rPr>
          <w:rFonts w:ascii="Segoe UI" w:hAnsi="Segoe UI" w:cs="Segoe UI"/>
        </w:rPr>
        <w:t xml:space="preserve"> </w:t>
      </w:r>
      <w:r w:rsidR="0018653C" w:rsidRPr="0018653C">
        <w:rPr>
          <w:rFonts w:ascii="Segoe UI" w:hAnsi="Segoe UI" w:cs="Segoe UI"/>
          <w:b/>
          <w:bCs/>
          <w:color w:val="2F5496" w:themeColor="accent5" w:themeShade="BF"/>
        </w:rPr>
        <w:t>www.tastepoint.cz/newsletter-prihlaseni/</w:t>
      </w:r>
      <w:r w:rsidR="005B1CD4" w:rsidRPr="0018653C">
        <w:rPr>
          <w:rFonts w:ascii="Segoe UI" w:hAnsi="Segoe UI" w:cs="Segoe UI"/>
          <w:color w:val="2F5496" w:themeColor="accent5" w:themeShade="BF"/>
        </w:rPr>
        <w:t xml:space="preserve"> </w:t>
      </w:r>
      <w:r w:rsidR="005B1CD4" w:rsidRPr="00792118">
        <w:rPr>
          <w:rFonts w:ascii="Segoe UI" w:hAnsi="Segoe UI" w:cs="Segoe UI"/>
        </w:rPr>
        <w:t xml:space="preserve">nebo jsou již k odběru registrováni. </w:t>
      </w:r>
    </w:p>
    <w:p w14:paraId="6775F443" w14:textId="6698F6AD" w:rsidR="00792118" w:rsidRPr="00792118" w:rsidRDefault="00792118" w:rsidP="00792118">
      <w:pPr>
        <w:pStyle w:val="Odstavecseseznamem"/>
        <w:numPr>
          <w:ilvl w:val="0"/>
          <w:numId w:val="7"/>
        </w:numPr>
        <w:rPr>
          <w:rFonts w:ascii="Segoe UI" w:hAnsi="Segoe UI" w:cs="Segoe UI"/>
          <w:b/>
          <w:bCs/>
          <w:szCs w:val="24"/>
          <w:shd w:val="clear" w:color="auto" w:fill="FFFFFF"/>
        </w:rPr>
      </w:pPr>
      <w:r>
        <w:rPr>
          <w:rFonts w:ascii="Segoe UI" w:hAnsi="Segoe UI" w:cs="Segoe UI"/>
        </w:rPr>
        <w:t>N</w:t>
      </w:r>
      <w:r w:rsidR="007A0807" w:rsidRPr="00792118">
        <w:rPr>
          <w:rFonts w:ascii="Segoe UI" w:hAnsi="Segoe UI" w:cs="Segoe UI"/>
        </w:rPr>
        <w:t xml:space="preserve">a e-shopu organizátora </w:t>
      </w:r>
      <w:r w:rsidR="00F651B5" w:rsidRPr="00792118">
        <w:rPr>
          <w:rFonts w:ascii="Segoe UI" w:hAnsi="Segoe UI" w:cs="Segoe UI"/>
          <w:b/>
          <w:bCs/>
          <w:color w:val="2F5496" w:themeColor="accent5" w:themeShade="BF"/>
        </w:rPr>
        <w:t>www.tastepoint.cz/vino</w:t>
      </w:r>
      <w:r w:rsidR="00F651B5" w:rsidRPr="00792118">
        <w:rPr>
          <w:rFonts w:ascii="Segoe UI" w:hAnsi="Segoe UI" w:cs="Segoe UI"/>
        </w:rPr>
        <w:t>/</w:t>
      </w:r>
      <w:r w:rsidR="007A0807" w:rsidRPr="00792118">
        <w:rPr>
          <w:rFonts w:ascii="Segoe UI" w:hAnsi="Segoe UI" w:cs="Segoe UI"/>
        </w:rPr>
        <w:t xml:space="preserve"> objednají v jednor</w:t>
      </w:r>
      <w:r w:rsidR="00BA5103" w:rsidRPr="00792118">
        <w:rPr>
          <w:rFonts w:ascii="Segoe UI" w:hAnsi="Segoe UI" w:cs="Segoe UI"/>
        </w:rPr>
        <w:t xml:space="preserve">ázové objednávce </w:t>
      </w:r>
      <w:r w:rsidR="00F651B5" w:rsidRPr="00792118">
        <w:rPr>
          <w:rFonts w:ascii="Segoe UI" w:hAnsi="Segoe UI" w:cs="Segoe UI"/>
          <w:szCs w:val="24"/>
          <w:shd w:val="clear" w:color="auto" w:fill="FFFFFF"/>
        </w:rPr>
        <w:t xml:space="preserve">minimálně 1 karton vína (6 lahví). </w:t>
      </w:r>
    </w:p>
    <w:p w14:paraId="637753BD" w14:textId="3BEF53FD" w:rsidR="007A0807" w:rsidRPr="00792118" w:rsidRDefault="00792118" w:rsidP="00792118">
      <w:pPr>
        <w:pStyle w:val="Odstavecseseznamem"/>
        <w:numPr>
          <w:ilvl w:val="0"/>
          <w:numId w:val="7"/>
        </w:numPr>
        <w:rPr>
          <w:rFonts w:ascii="Segoe UI" w:hAnsi="Segoe UI" w:cs="Segoe UI"/>
          <w:b/>
          <w:bCs/>
          <w:szCs w:val="24"/>
          <w:shd w:val="clear" w:color="auto" w:fill="FFFFFF"/>
        </w:rPr>
      </w:pPr>
      <w:r w:rsidRPr="00792118">
        <w:rPr>
          <w:rFonts w:ascii="Segoe UI" w:hAnsi="Segoe UI" w:cs="Segoe UI"/>
          <w:szCs w:val="24"/>
          <w:shd w:val="clear" w:color="auto" w:fill="FFFFFF"/>
        </w:rPr>
        <w:t>Do měsíčního slosování budou zařazeny objednávky</w:t>
      </w:r>
      <w:r w:rsidR="00F651B5" w:rsidRPr="00792118">
        <w:rPr>
          <w:rFonts w:ascii="Segoe UI" w:hAnsi="Segoe UI" w:cs="Segoe UI"/>
          <w:szCs w:val="24"/>
          <w:shd w:val="clear" w:color="auto" w:fill="FFFFFF"/>
        </w:rPr>
        <w:t xml:space="preserve"> </w:t>
      </w:r>
      <w:r w:rsidRPr="00792118">
        <w:rPr>
          <w:rFonts w:ascii="Segoe UI" w:hAnsi="Segoe UI" w:cs="Segoe UI"/>
          <w:szCs w:val="24"/>
          <w:shd w:val="clear" w:color="auto" w:fill="FFFFFF"/>
        </w:rPr>
        <w:t>za</w:t>
      </w:r>
      <w:r w:rsidR="00F651B5" w:rsidRPr="00792118">
        <w:rPr>
          <w:rFonts w:ascii="Segoe UI" w:hAnsi="Segoe UI" w:cs="Segoe UI"/>
          <w:szCs w:val="24"/>
          <w:shd w:val="clear" w:color="auto" w:fill="FFFFFF"/>
        </w:rPr>
        <w:t xml:space="preserve"> měsíc</w:t>
      </w:r>
      <w:r w:rsidRPr="00792118">
        <w:rPr>
          <w:rFonts w:ascii="Segoe UI" w:hAnsi="Segoe UI" w:cs="Segoe UI"/>
          <w:szCs w:val="24"/>
          <w:shd w:val="clear" w:color="auto" w:fill="FFFFFF"/>
        </w:rPr>
        <w:t>,</w:t>
      </w:r>
      <w:r w:rsidR="00F651B5" w:rsidRPr="00792118">
        <w:rPr>
          <w:rFonts w:ascii="Segoe UI" w:hAnsi="Segoe UI" w:cs="Segoe UI"/>
          <w:szCs w:val="24"/>
          <w:shd w:val="clear" w:color="auto" w:fill="FFFFFF"/>
        </w:rPr>
        <w:t xml:space="preserve"> ve kterém</w:t>
      </w:r>
      <w:r w:rsidRPr="00792118">
        <w:rPr>
          <w:rFonts w:ascii="Segoe UI" w:hAnsi="Segoe UI" w:cs="Segoe UI"/>
          <w:szCs w:val="24"/>
          <w:shd w:val="clear" w:color="auto" w:fill="FFFFFF"/>
        </w:rPr>
        <w:t xml:space="preserve"> je objednávka realizována</w:t>
      </w:r>
      <w:r w:rsidR="00F651B5" w:rsidRPr="00792118">
        <w:rPr>
          <w:rFonts w:ascii="Segoe UI" w:hAnsi="Segoe UI" w:cs="Segoe UI"/>
          <w:szCs w:val="24"/>
          <w:shd w:val="clear" w:color="auto" w:fill="FFFFFF"/>
        </w:rPr>
        <w:t>.</w:t>
      </w:r>
    </w:p>
    <w:p w14:paraId="73D47750" w14:textId="77777777" w:rsidR="00544BE2" w:rsidRPr="005B1CD4" w:rsidRDefault="007A0807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>Další podmínky účasti</w:t>
      </w:r>
    </w:p>
    <w:p w14:paraId="38F2295B" w14:textId="77777777" w:rsidR="00544BE2" w:rsidRPr="005B1CD4" w:rsidRDefault="00544BE2" w:rsidP="007A0807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Soutěže se může zúčastnit </w:t>
      </w:r>
      <w:r w:rsidR="007A0807" w:rsidRPr="005B1CD4">
        <w:rPr>
          <w:rFonts w:ascii="Segoe UI" w:hAnsi="Segoe UI" w:cs="Segoe UI"/>
          <w:lang w:val="cs-CZ"/>
        </w:rPr>
        <w:t xml:space="preserve">pouze osoby </w:t>
      </w:r>
      <w:r w:rsidRPr="005B1CD4">
        <w:rPr>
          <w:rFonts w:ascii="Segoe UI" w:hAnsi="Segoe UI" w:cs="Segoe UI"/>
        </w:rPr>
        <w:t>starší 18 let</w:t>
      </w:r>
      <w:r w:rsidR="007A0807" w:rsidRPr="005B1CD4">
        <w:rPr>
          <w:rFonts w:ascii="Segoe UI" w:hAnsi="Segoe UI" w:cs="Segoe UI"/>
          <w:lang w:val="cs-CZ"/>
        </w:rPr>
        <w:t xml:space="preserve"> – vyplývá z obecných podmínek prodeje alkoholických nápojů</w:t>
      </w:r>
      <w:r w:rsidRPr="005B1CD4">
        <w:rPr>
          <w:rFonts w:ascii="Segoe UI" w:hAnsi="Segoe UI" w:cs="Segoe UI"/>
        </w:rPr>
        <w:t xml:space="preserve"> </w:t>
      </w:r>
    </w:p>
    <w:p w14:paraId="3D29541C" w14:textId="77777777" w:rsidR="00544BE2" w:rsidRPr="005B1CD4" w:rsidRDefault="00544BE2" w:rsidP="005F131F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Z účasti v soutěži jsou vyloučeni zaměstnanci pořadatele a jejich rodinní příslušníci v řadě přímé, jakož i ostatní osoby blízké dle § 22 občanského zákoníku. </w:t>
      </w:r>
    </w:p>
    <w:p w14:paraId="758C9E05" w14:textId="77777777" w:rsidR="00544BE2" w:rsidRPr="005B1CD4" w:rsidRDefault="00544BE2" w:rsidP="000747DE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Výhercem se může stát pouze účastník s doručovací adresou na území České republiky. </w:t>
      </w:r>
    </w:p>
    <w:p w14:paraId="2E971C94" w14:textId="77777777" w:rsidR="00544BE2" w:rsidRPr="005B1CD4" w:rsidRDefault="007A0807" w:rsidP="007A0807">
      <w:pPr>
        <w:pStyle w:val="Podnadpis"/>
        <w:rPr>
          <w:rFonts w:ascii="Segoe UI" w:hAnsi="Segoe UI" w:cs="Segoe UI"/>
        </w:rPr>
      </w:pPr>
      <w:r w:rsidRPr="005B1CD4">
        <w:rPr>
          <w:rFonts w:ascii="Segoe UI" w:hAnsi="Segoe UI" w:cs="Segoe UI"/>
          <w:lang w:val="cs-CZ"/>
        </w:rPr>
        <w:t xml:space="preserve">4. </w:t>
      </w:r>
      <w:r w:rsidR="00544BE2" w:rsidRPr="005B1CD4">
        <w:rPr>
          <w:rFonts w:ascii="Segoe UI" w:hAnsi="Segoe UI" w:cs="Segoe UI"/>
        </w:rPr>
        <w:t xml:space="preserve">Pravidla soutěže: </w:t>
      </w:r>
    </w:p>
    <w:p w14:paraId="76302FDB" w14:textId="77777777" w:rsidR="007A0807" w:rsidRPr="005B1CD4" w:rsidRDefault="007A0807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>U objednávek zákazníků, kteří splnili Podmínky soutěže, bude probíhat losování objednávek s výhrou následovně</w:t>
      </w:r>
    </w:p>
    <w:p w14:paraId="31A8D973" w14:textId="3A876947" w:rsidR="007A0807" w:rsidRPr="005B1CD4" w:rsidRDefault="003740C7" w:rsidP="007A0807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  <w:b/>
          <w:lang w:val="cs-CZ"/>
        </w:rPr>
        <w:t>Měsíční výhra:</w:t>
      </w:r>
      <w:r w:rsidRPr="005B1CD4">
        <w:rPr>
          <w:rFonts w:ascii="Segoe UI" w:hAnsi="Segoe UI" w:cs="Segoe UI"/>
          <w:lang w:val="cs-CZ"/>
        </w:rPr>
        <w:t xml:space="preserve"> </w:t>
      </w:r>
      <w:r w:rsidR="007A0807" w:rsidRPr="005B1CD4">
        <w:rPr>
          <w:rFonts w:ascii="Segoe UI" w:hAnsi="Segoe UI" w:cs="Segoe UI"/>
          <w:lang w:val="cs-CZ"/>
        </w:rPr>
        <w:t xml:space="preserve">za každý měsíc trvání soutěže (tj. </w:t>
      </w:r>
      <w:r w:rsidR="00F651B5" w:rsidRPr="005B1CD4">
        <w:rPr>
          <w:rFonts w:ascii="Segoe UI" w:hAnsi="Segoe UI" w:cs="Segoe UI"/>
          <w:lang w:val="cs-CZ"/>
        </w:rPr>
        <w:t>září</w:t>
      </w:r>
      <w:r w:rsidR="007A0807" w:rsidRPr="005B1CD4">
        <w:rPr>
          <w:rFonts w:ascii="Segoe UI" w:hAnsi="Segoe UI" w:cs="Segoe UI"/>
          <w:lang w:val="cs-CZ"/>
        </w:rPr>
        <w:t xml:space="preserve"> a</w:t>
      </w:r>
      <w:r w:rsidR="00F651B5" w:rsidRPr="005B1CD4">
        <w:rPr>
          <w:rFonts w:ascii="Segoe UI" w:hAnsi="Segoe UI" w:cs="Segoe UI"/>
          <w:lang w:val="cs-CZ"/>
        </w:rPr>
        <w:t>ž</w:t>
      </w:r>
      <w:r w:rsidR="007A0807" w:rsidRPr="005B1CD4">
        <w:rPr>
          <w:rFonts w:ascii="Segoe UI" w:hAnsi="Segoe UI" w:cs="Segoe UI"/>
          <w:lang w:val="cs-CZ"/>
        </w:rPr>
        <w:t xml:space="preserve"> prosinec, 2021) bude vylosována jedna objednávka splňující podmínky v bodu 3 – výhrou bude 1 karton vína (6 láhví) z</w:t>
      </w:r>
      <w:r w:rsidR="0018653C">
        <w:rPr>
          <w:rFonts w:ascii="Segoe UI" w:hAnsi="Segoe UI" w:cs="Segoe UI"/>
          <w:lang w:val="cs-CZ"/>
        </w:rPr>
        <w:t> </w:t>
      </w:r>
      <w:r w:rsidR="007A0807" w:rsidRPr="005B1CD4">
        <w:rPr>
          <w:rFonts w:ascii="Segoe UI" w:hAnsi="Segoe UI" w:cs="Segoe UI"/>
          <w:lang w:val="cs-CZ"/>
        </w:rPr>
        <w:t>kolekc</w:t>
      </w:r>
      <w:r w:rsidR="005B1CD4">
        <w:rPr>
          <w:rFonts w:ascii="Segoe UI" w:hAnsi="Segoe UI" w:cs="Segoe UI"/>
          <w:lang w:val="cs-CZ"/>
        </w:rPr>
        <w:t>e</w:t>
      </w:r>
      <w:r w:rsidR="0018653C">
        <w:rPr>
          <w:rFonts w:ascii="Segoe UI" w:hAnsi="Segoe UI" w:cs="Segoe UI"/>
          <w:lang w:val="cs-CZ"/>
        </w:rPr>
        <w:t xml:space="preserve"> filmových vín, tyto vína jsou v e-shopu označena jako filmová vína.</w:t>
      </w:r>
    </w:p>
    <w:p w14:paraId="7548AB7C" w14:textId="74A7F9AC" w:rsidR="003740C7" w:rsidRPr="005B1CD4" w:rsidRDefault="003740C7" w:rsidP="003740C7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>Losování bude provedeno nejpozději do 15 dnů od skončení měsíce u měsíčních výher a do 15. ledna 2022.</w:t>
      </w:r>
    </w:p>
    <w:p w14:paraId="7FE7BCCA" w14:textId="77777777" w:rsidR="003740C7" w:rsidRPr="005B1CD4" w:rsidRDefault="003740C7" w:rsidP="003740C7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lastRenderedPageBreak/>
        <w:t>Losování proběhne objektivním způsobem (např. formou vygenerování náhodného čísla na Internetu) pod dohledem 3 členné komise, kterou jmenuje organizátor soutěže.</w:t>
      </w:r>
    </w:p>
    <w:p w14:paraId="78427E40" w14:textId="77777777" w:rsidR="007A0807" w:rsidRPr="005B1CD4" w:rsidRDefault="003740C7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Výherci budou kontaktování e-mailem nebo telefonicky a výhra bude dle domluvy buď předána v sídle organizátora, nebo zaslána </w:t>
      </w:r>
      <w:r w:rsidR="001B1788" w:rsidRPr="005B1CD4">
        <w:rPr>
          <w:rFonts w:ascii="Segoe UI" w:hAnsi="Segoe UI" w:cs="Segoe UI"/>
        </w:rPr>
        <w:t>n</w:t>
      </w:r>
      <w:r w:rsidRPr="005B1CD4">
        <w:rPr>
          <w:rFonts w:ascii="Segoe UI" w:hAnsi="Segoe UI" w:cs="Segoe UI"/>
        </w:rPr>
        <w:t>a adresu výherce v ČR.</w:t>
      </w:r>
    </w:p>
    <w:p w14:paraId="29F25A9B" w14:textId="77777777" w:rsidR="003740C7" w:rsidRPr="005B1CD4" w:rsidRDefault="003740C7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>Výhru je možno předat pouze v naturální podobě dle podmínek v tomto bodu. Jiné plnění, např. finanční není možné.</w:t>
      </w:r>
    </w:p>
    <w:p w14:paraId="518AC1CD" w14:textId="77777777" w:rsidR="00544BE2" w:rsidRPr="005B1CD4" w:rsidRDefault="00544BE2" w:rsidP="003740C7">
      <w:pPr>
        <w:pStyle w:val="Podnadpis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Souhlas s pravidly a ochrana osobních údajů: </w:t>
      </w:r>
    </w:p>
    <w:p w14:paraId="5339B8FA" w14:textId="77777777" w:rsidR="00544BE2" w:rsidRPr="005B1CD4" w:rsidRDefault="003740C7" w:rsidP="003740C7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  <w:lang w:val="cs-CZ"/>
        </w:rPr>
        <w:t xml:space="preserve">Objednávkou vín na e-shopu organizátora </w:t>
      </w:r>
      <w:r w:rsidR="00544BE2" w:rsidRPr="005B1CD4">
        <w:rPr>
          <w:rFonts w:ascii="Segoe UI" w:hAnsi="Segoe UI" w:cs="Segoe UI"/>
        </w:rPr>
        <w:t>vyjadřuje účastník soutěže dobrovolně svůj výslovný souhlas s</w:t>
      </w:r>
      <w:r w:rsidRPr="005B1CD4">
        <w:rPr>
          <w:rFonts w:ascii="Segoe UI" w:hAnsi="Segoe UI" w:cs="Segoe UI"/>
        </w:rPr>
        <w:t> </w:t>
      </w:r>
      <w:r w:rsidRPr="005B1CD4">
        <w:rPr>
          <w:rFonts w:ascii="Segoe UI" w:hAnsi="Segoe UI" w:cs="Segoe UI"/>
          <w:lang w:val="cs-CZ"/>
        </w:rPr>
        <w:t>pravidly soutěže. Výherce může výhru odmítnout – v tom případě proběhne další losování dle výše uvedených pravidel.</w:t>
      </w:r>
    </w:p>
    <w:p w14:paraId="687A310D" w14:textId="60DAA74E" w:rsidR="003740C7" w:rsidRPr="005B1CD4" w:rsidRDefault="003740C7" w:rsidP="001B1788">
      <w:pPr>
        <w:pStyle w:val="Body"/>
        <w:rPr>
          <w:rFonts w:ascii="Segoe UI" w:hAnsi="Segoe UI" w:cs="Segoe UI"/>
          <w:color w:val="2F5496" w:themeColor="accent5" w:themeShade="BF"/>
        </w:rPr>
      </w:pPr>
      <w:r w:rsidRPr="005B1CD4">
        <w:rPr>
          <w:rFonts w:ascii="Segoe UI" w:hAnsi="Segoe UI" w:cs="Segoe UI"/>
        </w:rPr>
        <w:t xml:space="preserve">Na soutěž se vztahují obecná pravidla nakládání a ochrany osobních údajů pořadatele, zveřejněná na webové stránce </w:t>
      </w:r>
      <w:r w:rsidR="005B1CD4" w:rsidRPr="005B1CD4">
        <w:rPr>
          <w:rFonts w:ascii="Segoe UI" w:hAnsi="Segoe UI" w:cs="Segoe UI"/>
          <w:color w:val="2F5496" w:themeColor="accent5" w:themeShade="BF"/>
        </w:rPr>
        <w:t>https://www.tastepoint.cz/podminky-ochrany-osobnich-udaju/?iframe=true</w:t>
      </w:r>
    </w:p>
    <w:p w14:paraId="32B89E95" w14:textId="77777777" w:rsidR="00544BE2" w:rsidRPr="005B1CD4" w:rsidRDefault="00544BE2" w:rsidP="007322BD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V ostatním se soutěž a vztahy mezi soutěžícími a pořadatelem řídí právním řádem České republiky. </w:t>
      </w:r>
    </w:p>
    <w:p w14:paraId="6FA89251" w14:textId="77777777" w:rsidR="00544BE2" w:rsidRPr="005B1CD4" w:rsidRDefault="00544BE2" w:rsidP="0009646E">
      <w:pPr>
        <w:pStyle w:val="Body"/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 xml:space="preserve">Účast v soutěži je dobrovolná a účastník svou účastí v soutěži vyjadřuje svůj souhlas s jejími pravidly. Jakékoli obcházení těchto pravidel soutěžícím či pokus o jejich zneužití je důvodem pro okamžité vyloučení takového soutěžícího ze soutěže. </w:t>
      </w:r>
    </w:p>
    <w:p w14:paraId="3102259D" w14:textId="77777777" w:rsidR="003740C7" w:rsidRPr="005B1CD4" w:rsidRDefault="003740C7" w:rsidP="00544BE2">
      <w:pPr>
        <w:rPr>
          <w:rFonts w:ascii="Segoe UI" w:hAnsi="Segoe UI" w:cs="Segoe UI"/>
        </w:rPr>
      </w:pPr>
    </w:p>
    <w:p w14:paraId="3A69B900" w14:textId="151C7D50" w:rsidR="00074A84" w:rsidRPr="005B1CD4" w:rsidRDefault="001B1788" w:rsidP="00544BE2">
      <w:pPr>
        <w:rPr>
          <w:rFonts w:ascii="Segoe UI" w:hAnsi="Segoe UI" w:cs="Segoe UI"/>
        </w:rPr>
      </w:pPr>
      <w:r w:rsidRPr="005B1CD4">
        <w:rPr>
          <w:rFonts w:ascii="Segoe UI" w:hAnsi="Segoe UI" w:cs="Segoe UI"/>
        </w:rPr>
        <w:t>V</w:t>
      </w:r>
      <w:r w:rsidR="00F651B5" w:rsidRPr="005B1CD4">
        <w:rPr>
          <w:rFonts w:ascii="Segoe UI" w:hAnsi="Segoe UI" w:cs="Segoe UI"/>
        </w:rPr>
        <w:t xml:space="preserve"> Plzni</w:t>
      </w:r>
      <w:r w:rsidRPr="005B1CD4">
        <w:rPr>
          <w:rFonts w:ascii="Segoe UI" w:hAnsi="Segoe UI" w:cs="Segoe UI"/>
        </w:rPr>
        <w:t xml:space="preserve">, </w:t>
      </w:r>
      <w:r w:rsidR="005B1CD4" w:rsidRPr="005B1CD4">
        <w:rPr>
          <w:rFonts w:ascii="Segoe UI" w:hAnsi="Segoe UI" w:cs="Segoe UI"/>
        </w:rPr>
        <w:t>15.9.</w:t>
      </w:r>
      <w:r w:rsidRPr="005B1CD4">
        <w:rPr>
          <w:rFonts w:ascii="Segoe UI" w:hAnsi="Segoe UI" w:cs="Segoe UI"/>
        </w:rPr>
        <w:t xml:space="preserve"> 202</w:t>
      </w:r>
      <w:r w:rsidR="00BA5103" w:rsidRPr="005B1CD4">
        <w:rPr>
          <w:rFonts w:ascii="Segoe UI" w:hAnsi="Segoe UI" w:cs="Segoe UI"/>
        </w:rPr>
        <w:t>1</w:t>
      </w:r>
    </w:p>
    <w:sectPr w:rsidR="00074A84" w:rsidRPr="005B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3BB"/>
    <w:multiLevelType w:val="hybridMultilevel"/>
    <w:tmpl w:val="3E4A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2A1"/>
    <w:multiLevelType w:val="hybridMultilevel"/>
    <w:tmpl w:val="004234FC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8574C"/>
    <w:multiLevelType w:val="multilevel"/>
    <w:tmpl w:val="F6EC7F18"/>
    <w:lvl w:ilvl="0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E2"/>
    <w:rsid w:val="00074A84"/>
    <w:rsid w:val="00144524"/>
    <w:rsid w:val="001630A7"/>
    <w:rsid w:val="0018653C"/>
    <w:rsid w:val="001B1788"/>
    <w:rsid w:val="001B41BE"/>
    <w:rsid w:val="003665B1"/>
    <w:rsid w:val="003740C7"/>
    <w:rsid w:val="00392FC0"/>
    <w:rsid w:val="003B0E6B"/>
    <w:rsid w:val="004249F7"/>
    <w:rsid w:val="004F08D7"/>
    <w:rsid w:val="00544BE2"/>
    <w:rsid w:val="005B1CD4"/>
    <w:rsid w:val="005D3B80"/>
    <w:rsid w:val="00792118"/>
    <w:rsid w:val="007A0807"/>
    <w:rsid w:val="009B6B45"/>
    <w:rsid w:val="00A96C45"/>
    <w:rsid w:val="00B27582"/>
    <w:rsid w:val="00BA5103"/>
    <w:rsid w:val="00C22AF7"/>
    <w:rsid w:val="00C878DA"/>
    <w:rsid w:val="00CE0F52"/>
    <w:rsid w:val="00E0329F"/>
    <w:rsid w:val="00F651B5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20C"/>
  <w15:chartTrackingRefBased/>
  <w15:docId w15:val="{D02456BA-83EA-437D-9621-CA18168C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B45"/>
    <w:pPr>
      <w:spacing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B6B45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B6B45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B6B4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9B6B4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Odstavecseseznamem"/>
    <w:link w:val="BodyChar"/>
    <w:qFormat/>
    <w:rsid w:val="009B6B45"/>
    <w:pPr>
      <w:numPr>
        <w:numId w:val="5"/>
      </w:numPr>
      <w:contextualSpacing w:val="0"/>
    </w:pPr>
    <w:rPr>
      <w:lang w:val="x-none" w:eastAsia="x-none"/>
    </w:rPr>
  </w:style>
  <w:style w:type="character" w:customStyle="1" w:styleId="BodyChar">
    <w:name w:val="Body Char"/>
    <w:link w:val="Body"/>
    <w:rsid w:val="009B6B45"/>
    <w:rPr>
      <w:rFonts w:ascii="Times New Roman" w:hAnsi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B6B45"/>
    <w:pPr>
      <w:ind w:left="720"/>
      <w:contextualSpacing/>
    </w:pPr>
  </w:style>
  <w:style w:type="paragraph" w:customStyle="1" w:styleId="Body2">
    <w:name w:val="Body2"/>
    <w:basedOn w:val="Body"/>
    <w:link w:val="Body2Char"/>
    <w:qFormat/>
    <w:rsid w:val="009B6B45"/>
    <w:pPr>
      <w:numPr>
        <w:ilvl w:val="1"/>
        <w:numId w:val="4"/>
      </w:numPr>
    </w:pPr>
  </w:style>
  <w:style w:type="character" w:customStyle="1" w:styleId="Body2Char">
    <w:name w:val="Body2 Char"/>
    <w:basedOn w:val="BodyChar"/>
    <w:link w:val="Body2"/>
    <w:rsid w:val="009B6B45"/>
    <w:rPr>
      <w:rFonts w:ascii="Times New Roman" w:hAnsi="Times New Roman"/>
      <w:sz w:val="24"/>
      <w:lang w:val="x-none" w:eastAsia="x-none"/>
    </w:rPr>
  </w:style>
  <w:style w:type="paragraph" w:customStyle="1" w:styleId="Nadpisstedn">
    <w:name w:val="Nadpis střední"/>
    <w:basedOn w:val="Nadpis2"/>
    <w:next w:val="Normln"/>
    <w:link w:val="NadpisstednChar"/>
    <w:qFormat/>
    <w:rsid w:val="00C878DA"/>
    <w:pPr>
      <w:spacing w:before="240"/>
    </w:pPr>
    <w:rPr>
      <w:rFonts w:ascii="Trebuchet MS" w:eastAsia="Arial Unicode MS" w:hAnsi="Trebuchet MS" w:cs="Times New Roman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C878DA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9B6B45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customStyle="1" w:styleId="Nadpisvelk">
    <w:name w:val="Nadpis velký"/>
    <w:basedOn w:val="Nadpis1"/>
    <w:next w:val="Normln"/>
    <w:link w:val="NadpisvelkChar"/>
    <w:qFormat/>
    <w:rsid w:val="009B6B45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Times New Roman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9B6B45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link w:val="Nadpis1"/>
    <w:rsid w:val="009B6B45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rsid w:val="009B6B45"/>
    <w:rPr>
      <w:rFonts w:ascii="Cambria" w:eastAsia="Times New Roman" w:hAnsi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9B6B45"/>
    <w:rPr>
      <w:rFonts w:ascii="Cambria" w:eastAsia="Times New Roman" w:hAnsi="Cambria"/>
      <w:b/>
      <w:bCs/>
      <w:i/>
      <w:iCs/>
      <w:color w:val="4F81BD"/>
      <w:sz w:val="24"/>
    </w:rPr>
  </w:style>
  <w:style w:type="paragraph" w:styleId="Nzev">
    <w:name w:val="Title"/>
    <w:basedOn w:val="Normln"/>
    <w:link w:val="NzevChar"/>
    <w:qFormat/>
    <w:rsid w:val="009B6B45"/>
    <w:pPr>
      <w:jc w:val="center"/>
    </w:pPr>
    <w:rPr>
      <w:rFonts w:eastAsia="Times New Roman"/>
      <w:b/>
      <w:snapToGrid w:val="0"/>
      <w:color w:val="000000"/>
      <w:sz w:val="32"/>
    </w:rPr>
  </w:style>
  <w:style w:type="character" w:customStyle="1" w:styleId="NzevChar">
    <w:name w:val="Název Char"/>
    <w:link w:val="Nzev"/>
    <w:rsid w:val="009B6B45"/>
    <w:rPr>
      <w:rFonts w:ascii="Times New Roman" w:eastAsia="Times New Roman" w:hAnsi="Times New Roman"/>
      <w:b/>
      <w:snapToGrid w:val="0"/>
      <w:color w:val="000000"/>
      <w:sz w:val="32"/>
    </w:rPr>
  </w:style>
  <w:style w:type="paragraph" w:styleId="Podnadpis">
    <w:name w:val="Subtitle"/>
    <w:basedOn w:val="Nadpis3"/>
    <w:next w:val="Normln"/>
    <w:link w:val="PodnadpisChar"/>
    <w:qFormat/>
    <w:rsid w:val="005D3B80"/>
    <w:pPr>
      <w:spacing w:before="180"/>
    </w:pPr>
    <w:rPr>
      <w:rFonts w:ascii="Trebuchet MS" w:hAnsi="Trebuchet MS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5D3B80"/>
    <w:rPr>
      <w:rFonts w:ascii="Trebuchet MS" w:eastAsia="Times New Roman" w:hAnsi="Trebuchet MS"/>
      <w:b/>
      <w:bCs/>
      <w:sz w:val="26"/>
      <w:szCs w:val="22"/>
      <w:lang w:val="x-none" w:eastAsia="en-US"/>
    </w:rPr>
  </w:style>
  <w:style w:type="character" w:styleId="Siln">
    <w:name w:val="Strong"/>
    <w:uiPriority w:val="22"/>
    <w:qFormat/>
    <w:rsid w:val="009B6B45"/>
    <w:rPr>
      <w:b/>
      <w:bCs/>
    </w:rPr>
  </w:style>
  <w:style w:type="paragraph" w:styleId="Bezmezer">
    <w:name w:val="No Spacing"/>
    <w:uiPriority w:val="1"/>
    <w:qFormat/>
    <w:rsid w:val="009B6B4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B6B45"/>
    <w:rPr>
      <w:rFonts w:ascii="Times New Roman" w:hAnsi="Times New Roman"/>
      <w:sz w:val="24"/>
    </w:rPr>
  </w:style>
  <w:style w:type="character" w:styleId="Zdraznnjemn">
    <w:name w:val="Subtle Emphasis"/>
    <w:uiPriority w:val="19"/>
    <w:qFormat/>
    <w:rsid w:val="009B6B45"/>
    <w:rPr>
      <w:i/>
      <w:iCs/>
      <w:color w:val="808080"/>
    </w:rPr>
  </w:style>
  <w:style w:type="paragraph" w:customStyle="1" w:styleId="Podnadpis1">
    <w:name w:val="Podnadpis1"/>
    <w:basedOn w:val="Nadpis3"/>
    <w:next w:val="Normln"/>
    <w:qFormat/>
    <w:rsid w:val="00CE0F52"/>
    <w:pPr>
      <w:spacing w:before="180"/>
    </w:pPr>
    <w:rPr>
      <w:rFonts w:ascii="Trebuchet MS" w:hAnsi="Trebuchet MS"/>
      <w:color w:val="auto"/>
      <w:sz w:val="26"/>
      <w:lang w:val="x-none"/>
    </w:rPr>
  </w:style>
  <w:style w:type="character" w:styleId="Hypertextovodkaz">
    <w:name w:val="Hyperlink"/>
    <w:basedOn w:val="Standardnpsmoodstavce"/>
    <w:uiPriority w:val="99"/>
    <w:unhideWhenUsed/>
    <w:rsid w:val="007A0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Krška</dc:creator>
  <cp:keywords/>
  <dc:description/>
  <cp:lastModifiedBy>Hladová Renata</cp:lastModifiedBy>
  <cp:revision>5</cp:revision>
  <dcterms:created xsi:type="dcterms:W3CDTF">2021-09-24T15:36:00Z</dcterms:created>
  <dcterms:modified xsi:type="dcterms:W3CDTF">2021-09-25T06:59:00Z</dcterms:modified>
</cp:coreProperties>
</file>